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附件31</w:t>
      </w:r>
    </w:p>
    <w:p>
      <w:pPr>
        <w:jc w:val="center"/>
        <w:rPr>
          <w:rFonts w:ascii="方正小标宋简体" w:hAnsi="黑体" w:eastAsia="方正小标宋简体"/>
          <w:sz w:val="44"/>
          <w:szCs w:val="44"/>
        </w:rPr>
      </w:pPr>
      <w:r>
        <w:rPr>
          <w:rFonts w:hint="eastAsia" w:ascii="方正小标宋简体" w:hAnsi="黑体" w:eastAsia="方正小标宋简体"/>
          <w:sz w:val="44"/>
          <w:szCs w:val="44"/>
        </w:rPr>
        <w:t>关于不合格项目的说明</w:t>
      </w:r>
    </w:p>
    <w:p>
      <w:pPr>
        <w:rPr>
          <w:rFonts w:ascii="方正小标宋简体" w:hAnsi="黑体" w:eastAsia="方正小标宋简体"/>
          <w:sz w:val="32"/>
          <w:szCs w:val="32"/>
        </w:rPr>
      </w:pPr>
      <w:bookmarkStart w:id="0" w:name="_GoBack"/>
      <w:bookmarkEnd w:id="0"/>
    </w:p>
    <w:p>
      <w:pPr>
        <w:ind w:firstLine="640" w:firstLineChars="200"/>
        <w:rPr>
          <w:rFonts w:ascii="黑体" w:hAnsi="黑体" w:eastAsia="黑体"/>
          <w:sz w:val="32"/>
          <w:szCs w:val="32"/>
        </w:rPr>
      </w:pPr>
      <w:r>
        <w:rPr>
          <w:rFonts w:hint="eastAsia" w:ascii="黑体" w:hAnsi="黑体" w:eastAsia="黑体"/>
          <w:sz w:val="32"/>
          <w:szCs w:val="32"/>
        </w:rPr>
        <w:t>氰化物</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氰化物是白酒中一项重要安全指标，《食品安全国家标准 蒸馏酒及其配制酒》（GB 2757</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2012）规定蒸馏酒氰化物指标≤8mg/kg(100%酒精度折算)。白酒中氰化物超标对人体有毒有害，是生产者直接使用不符合规定的原料加工或是生产工艺去除氰化物不彻底造成。</w:t>
      </w:r>
    </w:p>
    <w:sectPr>
      <w:pgSz w:w="11906" w:h="16838"/>
      <w:pgMar w:top="1758" w:right="1531" w:bottom="158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Calibri">
    <w:panose1 w:val="020F0502020204030204"/>
    <w:charset w:val="00"/>
    <w:family w:val="auto"/>
    <w:pitch w:val="default"/>
    <w:sig w:usb0="A00002EF" w:usb1="4000207B" w:usb2="00000000" w:usb3="00000000" w:csb0="2000009F" w:csb1="00000000"/>
  </w:font>
  <w:font w:name="方正小标宋简体">
    <w:altName w:val="Arial Unicode MS"/>
    <w:panose1 w:val="02010601030101010101"/>
    <w:charset w:val="86"/>
    <w:family w:val="auto"/>
    <w:pitch w:val="default"/>
    <w:sig w:usb0="00000001" w:usb1="080E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uiPriority w:val="1"/>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5">
    <w:name w:val="List Paragraph"/>
    <w:basedOn w:val="1"/>
    <w:qFormat/>
    <w:uiPriority w:val="34"/>
    <w:pPr>
      <w:ind w:firstLine="420" w:firstLineChars="200"/>
    </w:p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80</Words>
  <Characters>459</Characters>
  <Lines>3</Lines>
  <Paragraphs>1</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2016-03-09T08:54:00Z</dcterms:created>
  <dc:creator>Windows 用户</dc:creator>
  <cp:lastModifiedBy>HP</cp:lastModifiedBy>
  <cp:lastPrinted>2016-08-23T01:29:00Z</cp:lastPrinted>
  <dcterms:modified xsi:type="dcterms:W3CDTF">2016-09-19T03:13:31Z</dcterms:modified>
  <dc:title>附件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